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19" w:rsidRPr="004327F4" w:rsidRDefault="00152D19" w:rsidP="00152D19">
      <w:pPr>
        <w:spacing w:before="120" w:line="276" w:lineRule="auto"/>
        <w:rPr>
          <w:rFonts w:ascii="Corbel" w:eastAsia="Times New Roman" w:hAnsi="Corbel" w:cs="Times New Roman"/>
          <w:b/>
          <w:sz w:val="24"/>
          <w:szCs w:val="20"/>
        </w:rPr>
      </w:pPr>
      <w:r>
        <w:rPr>
          <w:rFonts w:ascii="Corbel" w:hAnsi="Corbel"/>
          <w:b/>
          <w:sz w:val="24"/>
        </w:rPr>
        <w:t>ALLEGATO A</w:t>
      </w:r>
      <w:r w:rsidRPr="00152D19">
        <w:rPr>
          <w:rFonts w:ascii="Corbel" w:eastAsia="Times New Roman" w:hAnsi="Corbel" w:cs="Times New Roman"/>
          <w:b/>
          <w:sz w:val="24"/>
          <w:szCs w:val="20"/>
        </w:rPr>
        <w:t xml:space="preserve"> </w:t>
      </w:r>
      <w:r>
        <w:rPr>
          <w:rFonts w:ascii="Corbel" w:eastAsia="Times New Roman" w:hAnsi="Corbel" w:cs="Times New Roman"/>
          <w:b/>
          <w:sz w:val="24"/>
          <w:szCs w:val="20"/>
        </w:rPr>
        <w:t xml:space="preserve"> - DESCRIZIONE DEL SERVIZIO</w:t>
      </w:r>
    </w:p>
    <w:p w:rsidR="00BC20A1" w:rsidRPr="004327F4" w:rsidRDefault="00BC20A1" w:rsidP="00BC20A1">
      <w:pPr>
        <w:pStyle w:val="Bodytext90"/>
        <w:shd w:val="clear" w:color="auto" w:fill="auto"/>
        <w:spacing w:line="276" w:lineRule="auto"/>
        <w:ind w:left="5954" w:hanging="7"/>
        <w:jc w:val="right"/>
        <w:rPr>
          <w:rFonts w:ascii="Corbel" w:hAnsi="Corbel"/>
          <w:i w:val="0"/>
          <w:sz w:val="28"/>
        </w:rPr>
      </w:pPr>
      <w:r w:rsidRPr="00BC20A1">
        <w:rPr>
          <w:rFonts w:ascii="Corbel" w:hAnsi="Corbel"/>
          <w:b/>
          <w:i w:val="0"/>
          <w:sz w:val="24"/>
          <w:szCs w:val="20"/>
        </w:rPr>
        <w:t xml:space="preserve">Al </w:t>
      </w:r>
      <w:r w:rsidRPr="004327F4">
        <w:rPr>
          <w:rFonts w:ascii="Corbel" w:hAnsi="Corbel"/>
          <w:b/>
          <w:bCs/>
          <w:i w:val="0"/>
          <w:sz w:val="24"/>
          <w:szCs w:val="20"/>
        </w:rPr>
        <w:t xml:space="preserve">Comune di Tortolì </w:t>
      </w:r>
    </w:p>
    <w:p w:rsidR="00BC20A1" w:rsidRPr="00D120F2" w:rsidRDefault="00BC20A1" w:rsidP="00BC20A1">
      <w:pPr>
        <w:pStyle w:val="Bodytext90"/>
        <w:shd w:val="clear" w:color="auto" w:fill="auto"/>
        <w:spacing w:line="276" w:lineRule="auto"/>
        <w:ind w:left="5954" w:hanging="7"/>
        <w:jc w:val="right"/>
        <w:rPr>
          <w:rFonts w:ascii="Corbel" w:hAnsi="Corbel"/>
          <w:i w:val="0"/>
          <w:sz w:val="28"/>
          <w:lang w:val="en-US"/>
        </w:rPr>
      </w:pPr>
      <w:r w:rsidRPr="00D120F2">
        <w:rPr>
          <w:rFonts w:ascii="Corbel" w:hAnsi="Corbel"/>
          <w:i w:val="0"/>
          <w:sz w:val="24"/>
          <w:szCs w:val="20"/>
          <w:lang w:val="en-US"/>
        </w:rPr>
        <w:t xml:space="preserve">Area </w:t>
      </w:r>
      <w:proofErr w:type="spellStart"/>
      <w:r w:rsidRPr="00D120F2">
        <w:rPr>
          <w:rFonts w:ascii="Corbel" w:hAnsi="Corbel"/>
          <w:i w:val="0"/>
          <w:sz w:val="24"/>
          <w:szCs w:val="20"/>
          <w:lang w:val="en-US"/>
        </w:rPr>
        <w:t>Vigilanza</w:t>
      </w:r>
      <w:proofErr w:type="spellEnd"/>
    </w:p>
    <w:p w:rsidR="00BC20A1" w:rsidRPr="00D120F2" w:rsidRDefault="00CA41D1" w:rsidP="00BC20A1">
      <w:pPr>
        <w:pStyle w:val="Bodytext90"/>
        <w:spacing w:line="276" w:lineRule="auto"/>
        <w:ind w:left="5954"/>
        <w:jc w:val="right"/>
        <w:rPr>
          <w:rFonts w:ascii="Corbel" w:hAnsi="Corbel"/>
          <w:sz w:val="24"/>
          <w:szCs w:val="20"/>
          <w:lang w:val="en-US"/>
        </w:rPr>
      </w:pPr>
      <w:hyperlink r:id="rId5" w:history="1">
        <w:r w:rsidR="00BC20A1" w:rsidRPr="00D120F2">
          <w:rPr>
            <w:rStyle w:val="Collegamentoipertestuale"/>
            <w:rFonts w:ascii="Corbel" w:hAnsi="Corbel"/>
            <w:sz w:val="24"/>
            <w:szCs w:val="20"/>
            <w:lang w:val="en-US"/>
          </w:rPr>
          <w:t>protocollo@pec.comuneditortoli.it</w:t>
        </w:r>
      </w:hyperlink>
      <w:r w:rsidR="00BC20A1" w:rsidRPr="00D120F2">
        <w:rPr>
          <w:rFonts w:ascii="Corbel" w:hAnsi="Corbel"/>
          <w:sz w:val="24"/>
          <w:szCs w:val="20"/>
          <w:lang w:val="en-US"/>
        </w:rPr>
        <w:t xml:space="preserve"> </w:t>
      </w:r>
    </w:p>
    <w:p w:rsidR="00BC20A1" w:rsidRPr="00D120F2" w:rsidRDefault="00BC20A1" w:rsidP="00BC20A1">
      <w:pPr>
        <w:pStyle w:val="Bodytext90"/>
        <w:shd w:val="clear" w:color="auto" w:fill="auto"/>
        <w:spacing w:line="276" w:lineRule="auto"/>
        <w:ind w:left="6096"/>
        <w:jc w:val="right"/>
        <w:rPr>
          <w:rFonts w:ascii="Corbel" w:hAnsi="Corbel"/>
          <w:i w:val="0"/>
          <w:sz w:val="28"/>
          <w:lang w:val="en-US"/>
        </w:rPr>
      </w:pPr>
    </w:p>
    <w:p w:rsidR="00BC20A1" w:rsidRPr="004327F4" w:rsidRDefault="00BC20A1" w:rsidP="00BC20A1">
      <w:pPr>
        <w:pStyle w:val="Bodytext90"/>
        <w:shd w:val="clear" w:color="auto" w:fill="auto"/>
        <w:spacing w:before="120" w:after="160" w:line="276" w:lineRule="auto"/>
        <w:jc w:val="both"/>
        <w:rPr>
          <w:rFonts w:ascii="Corbel" w:hAnsi="Corbel"/>
          <w:i w:val="0"/>
        </w:rPr>
      </w:pPr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 xml:space="preserve">MANIFESTAZIONE D’INTERESSE PER L’ASSEGNAZIONE </w:t>
      </w:r>
      <w:proofErr w:type="spellStart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>DI</w:t>
      </w:r>
      <w:proofErr w:type="spellEnd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 xml:space="preserve"> AUTORIZZAZIONE PREORDINATA ALLO SVOLGIMENTO </w:t>
      </w:r>
      <w:proofErr w:type="spellStart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>DI</w:t>
      </w:r>
      <w:proofErr w:type="spellEnd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 xml:space="preserve"> ATTIVITÀ </w:t>
      </w:r>
      <w:proofErr w:type="spellStart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>DI</w:t>
      </w:r>
      <w:proofErr w:type="spellEnd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 xml:space="preserve"> NOLEGGIO </w:t>
      </w:r>
      <w:proofErr w:type="spellStart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>DI</w:t>
      </w:r>
      <w:proofErr w:type="spellEnd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 xml:space="preserve"> MOBILITÀ IN SHARING A FLUSSO LIBERO CON MONOPATTINI ELETTRICI E E-BIKE NEL TERRITORIO DEL COMUNE </w:t>
      </w:r>
      <w:proofErr w:type="spellStart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>DI</w:t>
      </w:r>
      <w:proofErr w:type="spellEnd"/>
      <w:r w:rsidRPr="004327F4">
        <w:rPr>
          <w:rFonts w:ascii="Corbel" w:eastAsia="Helvetica Neue" w:hAnsi="Corbel" w:cs="Helvetica Neue"/>
          <w:b/>
          <w:bCs/>
          <w:i w:val="0"/>
          <w:iCs w:val="0"/>
          <w:sz w:val="24"/>
          <w:szCs w:val="24"/>
        </w:rPr>
        <w:t xml:space="preserve"> TORTOLI’.</w:t>
      </w:r>
    </w:p>
    <w:p w:rsidR="00BC20A1" w:rsidRDefault="00BC20A1" w:rsidP="00BC20A1">
      <w:pPr>
        <w:pStyle w:val="arial2black"/>
        <w:spacing w:before="120" w:beforeAutospacing="0" w:after="0" w:afterAutospacing="0" w:line="276" w:lineRule="auto"/>
        <w:rPr>
          <w:rFonts w:ascii="Corbel" w:hAnsi="Corbel" w:cs="Times New Roman"/>
          <w:color w:val="00000A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0"/>
        <w:gridCol w:w="4630"/>
      </w:tblGrid>
      <w:tr w:rsidR="00152D19" w:rsidRPr="006E7A83" w:rsidTr="006E7A83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4630" w:type="dxa"/>
            <w:vAlign w:val="center"/>
          </w:tcPr>
          <w:p w:rsidR="00152D19" w:rsidRPr="006E7A83" w:rsidRDefault="00152D19" w:rsidP="006E7A83">
            <w:pPr>
              <w:pStyle w:val="Default"/>
              <w:jc w:val="center"/>
              <w:rPr>
                <w:rFonts w:ascii="Corbel" w:hAnsi="Corbel"/>
                <w:szCs w:val="23"/>
              </w:rPr>
            </w:pPr>
            <w:r w:rsidRPr="006E7A83">
              <w:rPr>
                <w:rFonts w:ascii="Corbel" w:hAnsi="Corbel"/>
                <w:b/>
                <w:bCs/>
                <w:szCs w:val="23"/>
              </w:rPr>
              <w:t>CRITERIO</w:t>
            </w:r>
          </w:p>
        </w:tc>
        <w:tc>
          <w:tcPr>
            <w:tcW w:w="4630" w:type="dxa"/>
            <w:vAlign w:val="center"/>
          </w:tcPr>
          <w:p w:rsidR="00152D19" w:rsidRPr="006E7A83" w:rsidRDefault="00152D19" w:rsidP="006E7A83">
            <w:pPr>
              <w:pStyle w:val="Default"/>
              <w:jc w:val="center"/>
              <w:rPr>
                <w:rFonts w:ascii="Corbel" w:hAnsi="Corbel"/>
                <w:szCs w:val="23"/>
              </w:rPr>
            </w:pPr>
            <w:r w:rsidRPr="006E7A83">
              <w:rPr>
                <w:rFonts w:ascii="Corbel" w:hAnsi="Corbel"/>
                <w:b/>
                <w:bCs/>
                <w:szCs w:val="23"/>
              </w:rPr>
              <w:t>DESCRIZIONE</w:t>
            </w:r>
          </w:p>
        </w:tc>
      </w:tr>
      <w:tr w:rsidR="00152D19" w:rsidRPr="00992D51" w:rsidTr="006E7A83">
        <w:tblPrEx>
          <w:tblCellMar>
            <w:top w:w="0" w:type="dxa"/>
            <w:bottom w:w="0" w:type="dxa"/>
          </w:tblCellMar>
        </w:tblPrEx>
        <w:trPr>
          <w:trHeight w:val="4091"/>
          <w:jc w:val="center"/>
        </w:trPr>
        <w:tc>
          <w:tcPr>
            <w:tcW w:w="4630" w:type="dxa"/>
          </w:tcPr>
          <w:p w:rsidR="00152D19" w:rsidRPr="00992D51" w:rsidRDefault="00152D19" w:rsidP="00152D19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 w:rsidRPr="00992D51">
              <w:rPr>
                <w:rFonts w:ascii="Corbel" w:hAnsi="Corbel"/>
                <w:sz w:val="23"/>
                <w:szCs w:val="23"/>
              </w:rPr>
              <w:t xml:space="preserve">1. SISTEMA </w:t>
            </w:r>
            <w:proofErr w:type="spellStart"/>
            <w:r w:rsidRPr="00992D51">
              <w:rPr>
                <w:rFonts w:ascii="Corbel" w:hAnsi="Corbel"/>
                <w:sz w:val="23"/>
                <w:szCs w:val="23"/>
              </w:rPr>
              <w:t>DI</w:t>
            </w:r>
            <w:proofErr w:type="spellEnd"/>
            <w:r w:rsidRPr="00992D51">
              <w:rPr>
                <w:rFonts w:ascii="Corbel" w:hAnsi="Corbel"/>
                <w:sz w:val="23"/>
                <w:szCs w:val="23"/>
              </w:rPr>
              <w:t xml:space="preserve"> GEST</w:t>
            </w:r>
            <w:r>
              <w:rPr>
                <w:rFonts w:ascii="Corbel" w:hAnsi="Corbel"/>
                <w:sz w:val="23"/>
                <w:szCs w:val="23"/>
              </w:rPr>
              <w:t>I</w:t>
            </w:r>
            <w:r w:rsidRPr="00992D51">
              <w:rPr>
                <w:rFonts w:ascii="Corbel" w:hAnsi="Corbel"/>
                <w:sz w:val="23"/>
                <w:szCs w:val="23"/>
              </w:rPr>
              <w:t xml:space="preserve">ONE, MANUTENZIONE E CONTROLLO </w:t>
            </w:r>
          </w:p>
          <w:p w:rsidR="006E7A83" w:rsidRDefault="006E7A83" w:rsidP="00152D19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</w:p>
          <w:p w:rsidR="00152D19" w:rsidRDefault="006E7A83" w:rsidP="00152D19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F</w:t>
            </w:r>
            <w:r w:rsidR="00152D19" w:rsidRPr="00F60532">
              <w:rPr>
                <w:rFonts w:ascii="Corbel" w:hAnsi="Corbel"/>
                <w:sz w:val="20"/>
                <w:szCs w:val="22"/>
              </w:rPr>
              <w:t xml:space="preserve">unzionalità e praticabilità della proposta, le modalità organizzative per garantire il costante presidio del servizio, la tutela del decoro cittadino e l’effettiva disponibilità dei mezzi. </w:t>
            </w:r>
          </w:p>
          <w:p w:rsidR="006E7A83" w:rsidRDefault="006E7A83" w:rsidP="00152D19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</w:p>
          <w:p w:rsidR="006E7A83" w:rsidRPr="00992D51" w:rsidRDefault="006E7A83" w:rsidP="00152D19">
            <w:pPr>
              <w:pStyle w:val="Default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18"/>
                <w:szCs w:val="23"/>
              </w:rPr>
              <w:t>(</w:t>
            </w:r>
            <w:r w:rsidRPr="006E7A83">
              <w:rPr>
                <w:rFonts w:ascii="Corbel" w:hAnsi="Corbel"/>
                <w:sz w:val="18"/>
                <w:szCs w:val="23"/>
              </w:rPr>
              <w:t>Max. 20 punti</w:t>
            </w:r>
            <w:r>
              <w:rPr>
                <w:rFonts w:ascii="Corbel" w:hAnsi="Corbel"/>
                <w:sz w:val="18"/>
                <w:szCs w:val="23"/>
              </w:rPr>
              <w:t>)</w:t>
            </w:r>
          </w:p>
        </w:tc>
        <w:tc>
          <w:tcPr>
            <w:tcW w:w="4630" w:type="dxa"/>
          </w:tcPr>
          <w:p w:rsidR="00152D19" w:rsidRPr="00992D51" w:rsidRDefault="00152D19" w:rsidP="00152D19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</w:tc>
      </w:tr>
      <w:tr w:rsidR="00152D19" w:rsidRPr="00992D51" w:rsidTr="006E7A83">
        <w:tblPrEx>
          <w:tblCellMar>
            <w:top w:w="0" w:type="dxa"/>
            <w:bottom w:w="0" w:type="dxa"/>
          </w:tblCellMar>
        </w:tblPrEx>
        <w:trPr>
          <w:trHeight w:val="5144"/>
          <w:jc w:val="center"/>
        </w:trPr>
        <w:tc>
          <w:tcPr>
            <w:tcW w:w="4630" w:type="dxa"/>
          </w:tcPr>
          <w:p w:rsidR="00152D19" w:rsidRDefault="00152D19" w:rsidP="00152D19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 w:rsidRPr="00992D51">
              <w:rPr>
                <w:rFonts w:ascii="Corbel" w:hAnsi="Corbel"/>
                <w:sz w:val="23"/>
                <w:szCs w:val="23"/>
              </w:rPr>
              <w:t>2. CARATTERISTICHE D</w:t>
            </w:r>
            <w:r>
              <w:rPr>
                <w:rFonts w:ascii="Corbel" w:hAnsi="Corbel"/>
                <w:sz w:val="23"/>
                <w:szCs w:val="23"/>
              </w:rPr>
              <w:t>EI MEZZI</w:t>
            </w:r>
            <w:r w:rsidRPr="00992D51">
              <w:rPr>
                <w:rFonts w:ascii="Corbel" w:hAnsi="Corbel"/>
                <w:sz w:val="23"/>
                <w:szCs w:val="23"/>
              </w:rPr>
              <w:t xml:space="preserve"> </w:t>
            </w:r>
          </w:p>
          <w:p w:rsidR="006E7A83" w:rsidRPr="00992D51" w:rsidRDefault="006E7A83" w:rsidP="00152D19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  <w:p w:rsidR="00152D19" w:rsidRDefault="00152D19" w:rsidP="00152D19">
            <w:pPr>
              <w:pStyle w:val="Default"/>
              <w:rPr>
                <w:rFonts w:ascii="Corbel" w:hAnsi="Corbel"/>
                <w:sz w:val="20"/>
                <w:szCs w:val="22"/>
              </w:rPr>
            </w:pPr>
            <w:r w:rsidRPr="00F60532">
              <w:rPr>
                <w:rFonts w:ascii="Corbel" w:hAnsi="Corbel"/>
                <w:sz w:val="20"/>
                <w:szCs w:val="22"/>
              </w:rPr>
              <w:t xml:space="preserve">Allegando immagini e schede tecniche </w:t>
            </w:r>
          </w:p>
          <w:p w:rsidR="006E7A83" w:rsidRDefault="006E7A83" w:rsidP="00152D19">
            <w:pPr>
              <w:pStyle w:val="Default"/>
              <w:rPr>
                <w:rFonts w:ascii="Corbel" w:hAnsi="Corbel"/>
                <w:sz w:val="20"/>
                <w:szCs w:val="22"/>
              </w:rPr>
            </w:pPr>
          </w:p>
          <w:p w:rsidR="006E7A83" w:rsidRPr="00992D51" w:rsidRDefault="006E7A83" w:rsidP="00152D1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18"/>
                <w:szCs w:val="23"/>
              </w:rPr>
              <w:t>(</w:t>
            </w:r>
            <w:r w:rsidRPr="006E7A83">
              <w:rPr>
                <w:rFonts w:ascii="Corbel" w:hAnsi="Corbel"/>
                <w:sz w:val="18"/>
                <w:szCs w:val="23"/>
              </w:rPr>
              <w:t>Max. 10 punti</w:t>
            </w:r>
            <w:r>
              <w:rPr>
                <w:rFonts w:ascii="Corbel" w:hAnsi="Corbel"/>
                <w:sz w:val="18"/>
                <w:szCs w:val="23"/>
              </w:rPr>
              <w:t>)</w:t>
            </w:r>
          </w:p>
        </w:tc>
        <w:tc>
          <w:tcPr>
            <w:tcW w:w="4630" w:type="dxa"/>
          </w:tcPr>
          <w:p w:rsidR="00152D19" w:rsidRPr="00992D51" w:rsidRDefault="00152D19" w:rsidP="00152D19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</w:tc>
      </w:tr>
    </w:tbl>
    <w:p w:rsidR="006E7A83" w:rsidRDefault="006E7A83" w:rsidP="00BC20A1">
      <w:pPr>
        <w:pStyle w:val="arial2black"/>
        <w:spacing w:before="120" w:beforeAutospacing="0" w:after="0" w:afterAutospacing="0" w:line="276" w:lineRule="auto"/>
        <w:rPr>
          <w:rFonts w:ascii="Corbel" w:hAnsi="Corbel" w:cs="Times New Roman"/>
          <w:color w:val="00000A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7"/>
        <w:gridCol w:w="4697"/>
      </w:tblGrid>
      <w:tr w:rsidR="006E7A83" w:rsidRPr="00992D51" w:rsidTr="006E7A83">
        <w:tblPrEx>
          <w:tblCellMar>
            <w:top w:w="0" w:type="dxa"/>
            <w:bottom w:w="0" w:type="dxa"/>
          </w:tblCellMar>
        </w:tblPrEx>
        <w:trPr>
          <w:trHeight w:val="3896"/>
          <w:jc w:val="center"/>
        </w:trPr>
        <w:tc>
          <w:tcPr>
            <w:tcW w:w="4697" w:type="dxa"/>
          </w:tcPr>
          <w:p w:rsidR="006E7A83" w:rsidRPr="00992D51" w:rsidRDefault="006E7A83" w:rsidP="006E7A83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 w:rsidRPr="00992D51">
              <w:rPr>
                <w:rFonts w:ascii="Corbel" w:hAnsi="Corbel"/>
                <w:sz w:val="23"/>
                <w:szCs w:val="23"/>
              </w:rPr>
              <w:t xml:space="preserve">3. FUNZIONALITÀ' DELL'APP </w:t>
            </w:r>
          </w:p>
          <w:p w:rsidR="006E7A83" w:rsidRDefault="006E7A83" w:rsidP="006E7A83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</w:p>
          <w:p w:rsidR="006E7A83" w:rsidRDefault="006E7A83" w:rsidP="006E7A83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 xml:space="preserve">Descrizione </w:t>
            </w:r>
            <w:r w:rsidRPr="00F60532">
              <w:rPr>
                <w:rFonts w:ascii="Corbel" w:hAnsi="Corbel"/>
                <w:sz w:val="20"/>
                <w:szCs w:val="22"/>
              </w:rPr>
              <w:t xml:space="preserve">della </w:t>
            </w:r>
            <w:proofErr w:type="spellStart"/>
            <w:r w:rsidRPr="00F60532">
              <w:rPr>
                <w:rFonts w:ascii="Corbel" w:hAnsi="Corbel"/>
                <w:sz w:val="20"/>
                <w:szCs w:val="22"/>
              </w:rPr>
              <w:t>App</w:t>
            </w:r>
            <w:proofErr w:type="spellEnd"/>
            <w:r w:rsidRPr="00F60532">
              <w:rPr>
                <w:rFonts w:ascii="Corbel" w:hAnsi="Corbel"/>
                <w:sz w:val="20"/>
                <w:szCs w:val="22"/>
              </w:rPr>
              <w:t xml:space="preserve"> </w:t>
            </w:r>
          </w:p>
          <w:p w:rsidR="006E7A83" w:rsidRPr="006E7A83" w:rsidRDefault="006E7A83" w:rsidP="006E7A83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  <w:r w:rsidRPr="006E7A83">
              <w:rPr>
                <w:rFonts w:ascii="Corbel" w:hAnsi="Corbel"/>
                <w:sz w:val="20"/>
                <w:szCs w:val="22"/>
              </w:rPr>
              <w:t>(tecnologia dell’</w:t>
            </w:r>
            <w:proofErr w:type="spellStart"/>
            <w:r w:rsidRPr="006E7A83">
              <w:rPr>
                <w:rFonts w:ascii="Corbel" w:hAnsi="Corbel"/>
                <w:sz w:val="20"/>
                <w:szCs w:val="22"/>
              </w:rPr>
              <w:t>app</w:t>
            </w:r>
            <w:proofErr w:type="spellEnd"/>
            <w:r w:rsidRPr="006E7A83">
              <w:rPr>
                <w:rFonts w:ascii="Corbel" w:hAnsi="Corbel"/>
                <w:sz w:val="20"/>
                <w:szCs w:val="22"/>
              </w:rPr>
              <w:t xml:space="preserve">, </w:t>
            </w:r>
            <w:r w:rsidR="00E602B7" w:rsidRPr="00F60532">
              <w:rPr>
                <w:rFonts w:ascii="Corbel" w:hAnsi="Corbel"/>
                <w:sz w:val="20"/>
                <w:szCs w:val="22"/>
              </w:rPr>
              <w:t>facilità di impiego</w:t>
            </w:r>
            <w:r w:rsidR="00E602B7">
              <w:rPr>
                <w:rFonts w:ascii="Corbel" w:hAnsi="Corbel"/>
                <w:sz w:val="20"/>
                <w:szCs w:val="22"/>
              </w:rPr>
              <w:t>,</w:t>
            </w:r>
            <w:r w:rsidR="00E602B7" w:rsidRPr="006E7A83">
              <w:rPr>
                <w:rFonts w:ascii="Corbel" w:hAnsi="Corbel"/>
                <w:sz w:val="20"/>
                <w:szCs w:val="22"/>
              </w:rPr>
              <w:t xml:space="preserve"> </w:t>
            </w:r>
            <w:r w:rsidRPr="006E7A83">
              <w:rPr>
                <w:rFonts w:ascii="Corbel" w:hAnsi="Corbel"/>
                <w:sz w:val="20"/>
                <w:szCs w:val="22"/>
              </w:rPr>
              <w:t xml:space="preserve">integrazione con altri sistemi </w:t>
            </w:r>
            <w:proofErr w:type="spellStart"/>
            <w:r w:rsidRPr="006E7A83">
              <w:rPr>
                <w:rFonts w:ascii="Corbel" w:hAnsi="Corbel"/>
                <w:sz w:val="20"/>
                <w:szCs w:val="22"/>
              </w:rPr>
              <w:t>es</w:t>
            </w:r>
            <w:proofErr w:type="spellEnd"/>
            <w:r w:rsidRPr="006E7A83">
              <w:rPr>
                <w:rFonts w:ascii="Corbel" w:hAnsi="Corbel"/>
                <w:sz w:val="20"/>
                <w:szCs w:val="22"/>
              </w:rPr>
              <w:t xml:space="preserve">: parcheggi, verifica dell’identità in </w:t>
            </w:r>
            <w:proofErr w:type="spellStart"/>
            <w:r w:rsidRPr="006E7A83">
              <w:rPr>
                <w:rFonts w:ascii="Corbel" w:hAnsi="Corbel"/>
                <w:sz w:val="20"/>
                <w:szCs w:val="22"/>
              </w:rPr>
              <w:t>app</w:t>
            </w:r>
            <w:proofErr w:type="spellEnd"/>
            <w:r w:rsidRPr="006E7A83">
              <w:rPr>
                <w:rFonts w:ascii="Corbel" w:hAnsi="Corbel"/>
                <w:sz w:val="20"/>
                <w:szCs w:val="22"/>
              </w:rPr>
              <w:t xml:space="preserve">, plurilingue, opzioni di velocità ridotta, formazione alla sicurezza stradale, gestione del “borsellino” dell’utente,..) </w:t>
            </w:r>
          </w:p>
          <w:p w:rsidR="006E7A83" w:rsidRDefault="006E7A83" w:rsidP="00E602B7">
            <w:pPr>
              <w:pStyle w:val="Default"/>
              <w:jc w:val="both"/>
              <w:rPr>
                <w:rFonts w:ascii="Corbel" w:hAnsi="Corbel"/>
                <w:sz w:val="22"/>
                <w:szCs w:val="22"/>
              </w:rPr>
            </w:pPr>
          </w:p>
          <w:p w:rsidR="00E602B7" w:rsidRPr="00992D51" w:rsidRDefault="00E602B7" w:rsidP="00E602B7">
            <w:pPr>
              <w:pStyle w:val="Default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0"/>
                <w:szCs w:val="23"/>
              </w:rPr>
              <w:t>(</w:t>
            </w:r>
            <w:r w:rsidRPr="00E602B7">
              <w:rPr>
                <w:rFonts w:ascii="Corbel" w:hAnsi="Corbel"/>
                <w:sz w:val="20"/>
                <w:szCs w:val="23"/>
              </w:rPr>
              <w:t>Max. 20 punti</w:t>
            </w:r>
            <w:r>
              <w:rPr>
                <w:rFonts w:ascii="Corbel" w:hAnsi="Corbel"/>
                <w:sz w:val="20"/>
                <w:szCs w:val="23"/>
              </w:rPr>
              <w:t>)</w:t>
            </w:r>
          </w:p>
        </w:tc>
        <w:tc>
          <w:tcPr>
            <w:tcW w:w="4697" w:type="dxa"/>
          </w:tcPr>
          <w:p w:rsidR="006E7A83" w:rsidRPr="00992D51" w:rsidRDefault="006E7A83" w:rsidP="006E7A83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</w:tc>
      </w:tr>
      <w:tr w:rsidR="006E7A83" w:rsidRPr="00992D51" w:rsidTr="006E7A83">
        <w:tblPrEx>
          <w:tblCellMar>
            <w:top w:w="0" w:type="dxa"/>
            <w:bottom w:w="0" w:type="dxa"/>
          </w:tblCellMar>
        </w:tblPrEx>
        <w:trPr>
          <w:trHeight w:val="9285"/>
          <w:jc w:val="center"/>
        </w:trPr>
        <w:tc>
          <w:tcPr>
            <w:tcW w:w="4697" w:type="dxa"/>
          </w:tcPr>
          <w:p w:rsidR="006E7A83" w:rsidRPr="00992D51" w:rsidRDefault="006E7A83" w:rsidP="006E7A83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 w:rsidRPr="00992D51">
              <w:rPr>
                <w:rFonts w:ascii="Corbel" w:hAnsi="Corbel"/>
                <w:sz w:val="23"/>
                <w:szCs w:val="23"/>
              </w:rPr>
              <w:t xml:space="preserve">4. SISTEMA TARIFFARIO </w:t>
            </w:r>
          </w:p>
          <w:p w:rsidR="00E602B7" w:rsidRDefault="00E602B7" w:rsidP="006E7A83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</w:p>
          <w:p w:rsidR="00E602B7" w:rsidRDefault="00E602B7" w:rsidP="00E602B7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T</w:t>
            </w:r>
            <w:r w:rsidR="006E7A83" w:rsidRPr="00F60532">
              <w:rPr>
                <w:rFonts w:ascii="Corbel" w:hAnsi="Corbel"/>
                <w:sz w:val="20"/>
                <w:szCs w:val="22"/>
              </w:rPr>
              <w:t xml:space="preserve">ariffe proposte </w:t>
            </w:r>
          </w:p>
          <w:p w:rsidR="006E7A83" w:rsidRDefault="00E602B7" w:rsidP="00E602B7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(</w:t>
            </w:r>
            <w:r w:rsidR="006E7A83" w:rsidRPr="00F60532">
              <w:rPr>
                <w:rFonts w:ascii="Corbel" w:hAnsi="Corbel"/>
                <w:sz w:val="20"/>
                <w:szCs w:val="22"/>
              </w:rPr>
              <w:t>varietà, diversificazione e fles</w:t>
            </w:r>
            <w:r>
              <w:rPr>
                <w:rFonts w:ascii="Corbel" w:hAnsi="Corbel"/>
                <w:sz w:val="20"/>
                <w:szCs w:val="22"/>
              </w:rPr>
              <w:t xml:space="preserve">sibilità, </w:t>
            </w:r>
            <w:r w:rsidR="006E7A83" w:rsidRPr="00F60532">
              <w:rPr>
                <w:rFonts w:ascii="Corbel" w:hAnsi="Corbel"/>
                <w:sz w:val="20"/>
                <w:szCs w:val="22"/>
              </w:rPr>
              <w:t>tariffa base ed eventuali tariffe agevolate</w:t>
            </w:r>
            <w:r>
              <w:rPr>
                <w:rFonts w:ascii="Corbel" w:hAnsi="Corbel"/>
                <w:sz w:val="20"/>
                <w:szCs w:val="22"/>
              </w:rPr>
              <w:t>,</w:t>
            </w:r>
            <w:r w:rsidR="006E7A83" w:rsidRPr="00F60532">
              <w:rPr>
                <w:rFonts w:ascii="Corbel" w:hAnsi="Corbel"/>
                <w:sz w:val="20"/>
                <w:szCs w:val="22"/>
              </w:rPr>
              <w:t xml:space="preserve"> tariffe promozionali, abbonamenti giornalieri, </w:t>
            </w:r>
            <w:proofErr w:type="spellStart"/>
            <w:r w:rsidR="006E7A83" w:rsidRPr="00F60532">
              <w:rPr>
                <w:rFonts w:ascii="Corbel" w:hAnsi="Corbel"/>
                <w:sz w:val="20"/>
                <w:szCs w:val="22"/>
              </w:rPr>
              <w:t>pluri-giornalieri</w:t>
            </w:r>
            <w:proofErr w:type="spellEnd"/>
            <w:r w:rsidR="006E7A83" w:rsidRPr="00F60532">
              <w:rPr>
                <w:rFonts w:ascii="Corbel" w:hAnsi="Corbel"/>
                <w:sz w:val="20"/>
                <w:szCs w:val="22"/>
              </w:rPr>
              <w:t>, settimanali o mensili ed event</w:t>
            </w:r>
            <w:r>
              <w:rPr>
                <w:rFonts w:ascii="Corbel" w:hAnsi="Corbel"/>
                <w:sz w:val="20"/>
                <w:szCs w:val="22"/>
              </w:rPr>
              <w:t xml:space="preserve">uali abbonamenti per categoria, </w:t>
            </w:r>
            <w:r w:rsidR="006E7A83" w:rsidRPr="00F60532">
              <w:rPr>
                <w:rFonts w:ascii="Corbel" w:hAnsi="Corbel"/>
                <w:sz w:val="20"/>
                <w:szCs w:val="22"/>
              </w:rPr>
              <w:t xml:space="preserve">es. studenti e lavoratori). </w:t>
            </w:r>
          </w:p>
          <w:p w:rsidR="00E602B7" w:rsidRDefault="00E602B7" w:rsidP="00E602B7">
            <w:pPr>
              <w:pStyle w:val="Default"/>
              <w:jc w:val="both"/>
              <w:rPr>
                <w:rFonts w:ascii="Corbel" w:hAnsi="Corbel"/>
                <w:sz w:val="20"/>
                <w:szCs w:val="22"/>
              </w:rPr>
            </w:pPr>
          </w:p>
          <w:p w:rsidR="00E602B7" w:rsidRPr="00992D51" w:rsidRDefault="00E602B7" w:rsidP="00E602B7">
            <w:pPr>
              <w:pStyle w:val="Default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0"/>
                <w:szCs w:val="23"/>
              </w:rPr>
              <w:t>(</w:t>
            </w:r>
            <w:r w:rsidRPr="00E602B7">
              <w:rPr>
                <w:rFonts w:ascii="Corbel" w:hAnsi="Corbel"/>
                <w:sz w:val="20"/>
                <w:szCs w:val="23"/>
              </w:rPr>
              <w:t>Max. 20 punti</w:t>
            </w:r>
            <w:r>
              <w:rPr>
                <w:rFonts w:ascii="Corbel" w:hAnsi="Corbel"/>
                <w:sz w:val="20"/>
                <w:szCs w:val="23"/>
              </w:rPr>
              <w:t>)</w:t>
            </w:r>
          </w:p>
        </w:tc>
        <w:tc>
          <w:tcPr>
            <w:tcW w:w="4697" w:type="dxa"/>
          </w:tcPr>
          <w:p w:rsidR="006E7A83" w:rsidRPr="00992D51" w:rsidRDefault="006E7A83" w:rsidP="006E7A83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</w:tc>
      </w:tr>
    </w:tbl>
    <w:p w:rsidR="00152D19" w:rsidRDefault="00152D19" w:rsidP="00BC20A1">
      <w:pPr>
        <w:pStyle w:val="arial2black"/>
        <w:spacing w:before="120" w:beforeAutospacing="0" w:after="0" w:afterAutospacing="0" w:line="276" w:lineRule="auto"/>
        <w:rPr>
          <w:rFonts w:ascii="Corbel" w:hAnsi="Corbel" w:cs="Times New Roman"/>
          <w:color w:val="00000A"/>
          <w:sz w:val="22"/>
          <w:szCs w:val="20"/>
        </w:rPr>
      </w:pPr>
    </w:p>
    <w:p w:rsidR="00695BAA" w:rsidRDefault="00695BAA" w:rsidP="00BC20A1">
      <w:pPr>
        <w:pStyle w:val="arial2black"/>
        <w:spacing w:before="120" w:beforeAutospacing="0" w:after="0" w:afterAutospacing="0" w:line="276" w:lineRule="auto"/>
        <w:rPr>
          <w:rFonts w:ascii="Corbel" w:hAnsi="Corbel" w:cs="Times New Roman"/>
          <w:color w:val="00000A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5"/>
        <w:gridCol w:w="10"/>
        <w:gridCol w:w="4746"/>
        <w:gridCol w:w="19"/>
      </w:tblGrid>
      <w:tr w:rsidR="00695BAA" w:rsidRPr="00992D51" w:rsidTr="00695BAA">
        <w:tblPrEx>
          <w:tblCellMar>
            <w:top w:w="0" w:type="dxa"/>
            <w:bottom w:w="0" w:type="dxa"/>
          </w:tblCellMar>
        </w:tblPrEx>
        <w:trPr>
          <w:trHeight w:val="3659"/>
          <w:jc w:val="center"/>
        </w:trPr>
        <w:tc>
          <w:tcPr>
            <w:tcW w:w="4765" w:type="dxa"/>
            <w:gridSpan w:val="2"/>
          </w:tcPr>
          <w:p w:rsidR="00695BAA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 w:rsidRPr="00992D51">
              <w:rPr>
                <w:rFonts w:ascii="Corbel" w:hAnsi="Corbel"/>
                <w:sz w:val="23"/>
                <w:szCs w:val="23"/>
              </w:rPr>
              <w:t xml:space="preserve">5. </w:t>
            </w:r>
            <w:r w:rsidRPr="007B4280">
              <w:rPr>
                <w:rFonts w:ascii="Corbel" w:hAnsi="Corbel"/>
                <w:iCs/>
                <w:sz w:val="23"/>
                <w:szCs w:val="23"/>
              </w:rPr>
              <w:t>CALL CENTER</w:t>
            </w:r>
            <w:r w:rsidRPr="00992D51">
              <w:rPr>
                <w:rFonts w:ascii="Corbel" w:hAnsi="Corbel"/>
                <w:i/>
                <w:iCs/>
                <w:sz w:val="23"/>
                <w:szCs w:val="23"/>
              </w:rPr>
              <w:t xml:space="preserve"> </w:t>
            </w:r>
            <w:r w:rsidRPr="00992D51">
              <w:rPr>
                <w:rFonts w:ascii="Corbel" w:hAnsi="Corbel"/>
                <w:sz w:val="23"/>
                <w:szCs w:val="23"/>
              </w:rPr>
              <w:t xml:space="preserve">O ALTRE MODALITÀ </w:t>
            </w:r>
            <w:proofErr w:type="spellStart"/>
            <w:r w:rsidRPr="00992D51">
              <w:rPr>
                <w:rFonts w:ascii="Corbel" w:hAnsi="Corbel"/>
                <w:sz w:val="23"/>
                <w:szCs w:val="23"/>
              </w:rPr>
              <w:t>DI</w:t>
            </w:r>
            <w:proofErr w:type="spellEnd"/>
            <w:r w:rsidRPr="00992D51">
              <w:rPr>
                <w:rFonts w:ascii="Corbel" w:hAnsi="Corbel"/>
                <w:sz w:val="23"/>
                <w:szCs w:val="23"/>
              </w:rPr>
              <w:t xml:space="preserve"> SUPPORTO </w:t>
            </w:r>
          </w:p>
          <w:p w:rsidR="00695BAA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  <w:p w:rsidR="00695BAA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  <w:p w:rsidR="00695BAA" w:rsidRPr="00992D51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18"/>
                <w:szCs w:val="23"/>
              </w:rPr>
              <w:t>(</w:t>
            </w:r>
            <w:r w:rsidRPr="006E7A83">
              <w:rPr>
                <w:rFonts w:ascii="Corbel" w:hAnsi="Corbel"/>
                <w:sz w:val="18"/>
                <w:szCs w:val="23"/>
              </w:rPr>
              <w:t>Max. 10 punti</w:t>
            </w:r>
            <w:r>
              <w:rPr>
                <w:rFonts w:ascii="Corbel" w:hAnsi="Corbel"/>
                <w:sz w:val="18"/>
                <w:szCs w:val="23"/>
              </w:rPr>
              <w:t>)</w:t>
            </w:r>
          </w:p>
        </w:tc>
        <w:tc>
          <w:tcPr>
            <w:tcW w:w="4765" w:type="dxa"/>
            <w:gridSpan w:val="2"/>
          </w:tcPr>
          <w:p w:rsidR="00695BAA" w:rsidRPr="00992D51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</w:tc>
      </w:tr>
      <w:tr w:rsidR="00695BAA" w:rsidRPr="00992D51" w:rsidTr="00695BAA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659"/>
          <w:jc w:val="center"/>
        </w:trPr>
        <w:tc>
          <w:tcPr>
            <w:tcW w:w="4755" w:type="dxa"/>
          </w:tcPr>
          <w:p w:rsidR="00695BAA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 w:rsidRPr="00992D51">
              <w:rPr>
                <w:rFonts w:ascii="Corbel" w:hAnsi="Corbel"/>
                <w:sz w:val="23"/>
                <w:szCs w:val="23"/>
              </w:rPr>
              <w:t xml:space="preserve">6. ATTIVITÀ COMPLEMENTARI E </w:t>
            </w:r>
            <w:proofErr w:type="spellStart"/>
            <w:r w:rsidRPr="00992D51">
              <w:rPr>
                <w:rFonts w:ascii="Corbel" w:hAnsi="Corbel"/>
                <w:sz w:val="23"/>
                <w:szCs w:val="23"/>
              </w:rPr>
              <w:t>DI</w:t>
            </w:r>
            <w:proofErr w:type="spellEnd"/>
            <w:r w:rsidRPr="00992D51">
              <w:rPr>
                <w:rFonts w:ascii="Corbel" w:hAnsi="Corbel"/>
                <w:sz w:val="23"/>
                <w:szCs w:val="23"/>
              </w:rPr>
              <w:t xml:space="preserve"> SUPPORTO ALL’AMMINISTRAZIONE </w:t>
            </w:r>
          </w:p>
          <w:p w:rsidR="00695BAA" w:rsidRPr="00992D51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  <w:p w:rsidR="00695BAA" w:rsidRDefault="003A02E6" w:rsidP="00695BAA">
            <w:pPr>
              <w:pStyle w:val="Default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Q</w:t>
            </w:r>
            <w:r w:rsidR="00695BAA" w:rsidRPr="00F60532">
              <w:rPr>
                <w:rFonts w:ascii="Corbel" w:hAnsi="Corbel"/>
                <w:sz w:val="20"/>
                <w:szCs w:val="22"/>
              </w:rPr>
              <w:t xml:space="preserve">ualità del sistema di condivisione dei dati relativi al </w:t>
            </w:r>
            <w:r w:rsidR="00695BAA">
              <w:rPr>
                <w:rFonts w:ascii="Corbel" w:hAnsi="Corbel"/>
                <w:sz w:val="20"/>
                <w:szCs w:val="22"/>
              </w:rPr>
              <w:t>servizi</w:t>
            </w:r>
            <w:r w:rsidR="00695BAA" w:rsidRPr="00F60532">
              <w:rPr>
                <w:rFonts w:ascii="Corbel" w:hAnsi="Corbel"/>
                <w:sz w:val="20"/>
                <w:szCs w:val="22"/>
              </w:rPr>
              <w:t xml:space="preserve">o, con riguardo anche alla soddisfazione dell’utenza (modalità di comunicazione e trasferimento informazioni) </w:t>
            </w:r>
          </w:p>
          <w:p w:rsidR="003A02E6" w:rsidRDefault="003A02E6" w:rsidP="00695BAA">
            <w:pPr>
              <w:pStyle w:val="Default"/>
              <w:rPr>
                <w:rFonts w:ascii="Corbel" w:hAnsi="Corbel"/>
                <w:sz w:val="18"/>
                <w:szCs w:val="23"/>
              </w:rPr>
            </w:pPr>
          </w:p>
          <w:p w:rsidR="00695BAA" w:rsidRPr="00992D51" w:rsidRDefault="00695BAA" w:rsidP="00695BAA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18"/>
                <w:szCs w:val="23"/>
              </w:rPr>
              <w:t>(</w:t>
            </w:r>
            <w:r w:rsidRPr="006E7A83">
              <w:rPr>
                <w:rFonts w:ascii="Corbel" w:hAnsi="Corbel"/>
                <w:sz w:val="18"/>
                <w:szCs w:val="23"/>
              </w:rPr>
              <w:t>Max. 10 punti</w:t>
            </w:r>
            <w:r>
              <w:rPr>
                <w:rFonts w:ascii="Corbel" w:hAnsi="Corbel"/>
                <w:sz w:val="18"/>
                <w:szCs w:val="23"/>
              </w:rPr>
              <w:t>)</w:t>
            </w:r>
          </w:p>
        </w:tc>
        <w:tc>
          <w:tcPr>
            <w:tcW w:w="4756" w:type="dxa"/>
            <w:gridSpan w:val="2"/>
          </w:tcPr>
          <w:p w:rsidR="00695BAA" w:rsidRPr="00992D51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</w:tc>
      </w:tr>
      <w:tr w:rsidR="00695BAA" w:rsidRPr="00992D51" w:rsidTr="00695BAA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659"/>
          <w:jc w:val="center"/>
        </w:trPr>
        <w:tc>
          <w:tcPr>
            <w:tcW w:w="4755" w:type="dxa"/>
          </w:tcPr>
          <w:p w:rsidR="00695BAA" w:rsidRPr="00992D51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 w:rsidRPr="00992D51">
              <w:rPr>
                <w:rFonts w:ascii="Corbel" w:hAnsi="Corbel"/>
                <w:sz w:val="23"/>
                <w:szCs w:val="23"/>
              </w:rPr>
              <w:t xml:space="preserve">7. </w:t>
            </w:r>
            <w:r>
              <w:rPr>
                <w:rFonts w:ascii="Corbel" w:hAnsi="Corbel"/>
                <w:sz w:val="23"/>
                <w:szCs w:val="23"/>
              </w:rPr>
              <w:t xml:space="preserve">POSTAZIONI </w:t>
            </w:r>
            <w:proofErr w:type="spellStart"/>
            <w:r>
              <w:rPr>
                <w:rFonts w:ascii="Corbel" w:hAnsi="Corbel"/>
                <w:sz w:val="23"/>
                <w:szCs w:val="23"/>
              </w:rPr>
              <w:t>DI</w:t>
            </w:r>
            <w:proofErr w:type="spellEnd"/>
            <w:r>
              <w:rPr>
                <w:rFonts w:ascii="Corbel" w:hAnsi="Corbel"/>
                <w:sz w:val="23"/>
                <w:szCs w:val="23"/>
              </w:rPr>
              <w:t xml:space="preserve"> NOLEGGIO</w:t>
            </w:r>
            <w:r w:rsidRPr="00992D51">
              <w:rPr>
                <w:rFonts w:ascii="Corbel" w:hAnsi="Corbel"/>
                <w:sz w:val="23"/>
                <w:szCs w:val="23"/>
              </w:rPr>
              <w:t xml:space="preserve"> </w:t>
            </w:r>
          </w:p>
          <w:p w:rsidR="003A02E6" w:rsidRDefault="003A02E6" w:rsidP="00695BAA">
            <w:pPr>
              <w:pStyle w:val="Default"/>
              <w:rPr>
                <w:rFonts w:ascii="Corbel" w:hAnsi="Corbel"/>
                <w:sz w:val="22"/>
                <w:szCs w:val="22"/>
              </w:rPr>
            </w:pPr>
          </w:p>
          <w:p w:rsidR="00695BAA" w:rsidRDefault="003A02E6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2"/>
                <w:szCs w:val="22"/>
              </w:rPr>
              <w:t>M</w:t>
            </w:r>
            <w:r w:rsidR="00695BAA">
              <w:rPr>
                <w:rFonts w:ascii="Corbel" w:hAnsi="Corbel"/>
                <w:sz w:val="22"/>
                <w:szCs w:val="22"/>
              </w:rPr>
              <w:t xml:space="preserve">odalità di predisposizione delle postazioni </w:t>
            </w:r>
            <w:r w:rsidR="00695BAA" w:rsidRPr="00491457">
              <w:rPr>
                <w:rFonts w:ascii="Corbel" w:hAnsi="Corbel"/>
                <w:color w:val="auto"/>
                <w:sz w:val="22"/>
                <w:szCs w:val="22"/>
              </w:rPr>
              <w:t>(</w:t>
            </w:r>
            <w:r w:rsidR="00695BAA">
              <w:rPr>
                <w:rFonts w:ascii="Corbel" w:hAnsi="Corbel"/>
                <w:color w:val="auto"/>
                <w:sz w:val="22"/>
                <w:szCs w:val="22"/>
              </w:rPr>
              <w:t xml:space="preserve">es. </w:t>
            </w:r>
            <w:r w:rsidR="00695BAA" w:rsidRPr="00491457">
              <w:rPr>
                <w:rFonts w:ascii="Corbel" w:hAnsi="Corbel"/>
                <w:color w:val="auto"/>
                <w:sz w:val="22"/>
                <w:szCs w:val="22"/>
              </w:rPr>
              <w:t>utilizzo di spazio privato e/o utilizzo di suolo pubblico e/o utilizzo di suolo privato uso pubblico)</w:t>
            </w:r>
            <w:r w:rsidR="00695BAA" w:rsidRPr="00992D51">
              <w:rPr>
                <w:rFonts w:ascii="Corbel" w:hAnsi="Corbel"/>
                <w:sz w:val="23"/>
                <w:szCs w:val="23"/>
              </w:rPr>
              <w:t xml:space="preserve">. </w:t>
            </w:r>
          </w:p>
          <w:p w:rsidR="003A02E6" w:rsidRDefault="003A02E6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  <w:p w:rsidR="00695BAA" w:rsidRPr="00992D51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18"/>
                <w:szCs w:val="23"/>
              </w:rPr>
              <w:t>(</w:t>
            </w:r>
            <w:r w:rsidRPr="006E7A83">
              <w:rPr>
                <w:rFonts w:ascii="Corbel" w:hAnsi="Corbel"/>
                <w:sz w:val="18"/>
                <w:szCs w:val="23"/>
              </w:rPr>
              <w:t>Max. 10 punti</w:t>
            </w:r>
            <w:r>
              <w:rPr>
                <w:rFonts w:ascii="Corbel" w:hAnsi="Corbel"/>
                <w:sz w:val="18"/>
                <w:szCs w:val="23"/>
              </w:rPr>
              <w:t>)</w:t>
            </w:r>
          </w:p>
        </w:tc>
        <w:tc>
          <w:tcPr>
            <w:tcW w:w="4756" w:type="dxa"/>
            <w:gridSpan w:val="2"/>
          </w:tcPr>
          <w:p w:rsidR="00695BAA" w:rsidRPr="00992D51" w:rsidRDefault="00695BAA" w:rsidP="00695BAA">
            <w:pPr>
              <w:pStyle w:val="Default"/>
              <w:rPr>
                <w:rFonts w:ascii="Corbel" w:hAnsi="Corbel"/>
                <w:sz w:val="23"/>
                <w:szCs w:val="23"/>
              </w:rPr>
            </w:pPr>
          </w:p>
        </w:tc>
      </w:tr>
    </w:tbl>
    <w:p w:rsidR="00695BAA" w:rsidRDefault="00695BAA" w:rsidP="00BC20A1">
      <w:pPr>
        <w:pStyle w:val="arial2black"/>
        <w:spacing w:before="120" w:beforeAutospacing="0" w:after="0" w:afterAutospacing="0" w:line="276" w:lineRule="auto"/>
        <w:rPr>
          <w:rFonts w:ascii="Corbel" w:hAnsi="Corbel" w:cs="Times New Roman"/>
          <w:color w:val="00000A"/>
          <w:sz w:val="22"/>
          <w:szCs w:val="20"/>
        </w:rPr>
      </w:pPr>
    </w:p>
    <w:p w:rsidR="00152D19" w:rsidRPr="004327F4" w:rsidRDefault="00152D19" w:rsidP="00BC20A1">
      <w:pPr>
        <w:pStyle w:val="arial2black"/>
        <w:spacing w:before="120" w:beforeAutospacing="0" w:after="0" w:afterAutospacing="0" w:line="276" w:lineRule="auto"/>
        <w:rPr>
          <w:rFonts w:ascii="Corbel" w:hAnsi="Corbel" w:cs="Times New Roman"/>
          <w:color w:val="00000A"/>
          <w:sz w:val="22"/>
          <w:szCs w:val="20"/>
        </w:rPr>
      </w:pPr>
    </w:p>
    <w:p w:rsidR="00BC20A1" w:rsidRPr="004327F4" w:rsidRDefault="00BC20A1" w:rsidP="00BC20A1">
      <w:pPr>
        <w:spacing w:before="120" w:line="276" w:lineRule="auto"/>
        <w:ind w:left="284"/>
        <w:jc w:val="both"/>
        <w:rPr>
          <w:rFonts w:ascii="Corbel" w:hAnsi="Corbel"/>
          <w:sz w:val="24"/>
        </w:rPr>
      </w:pPr>
      <w:r w:rsidRPr="004327F4">
        <w:rPr>
          <w:rFonts w:ascii="Corbel" w:eastAsia="Times New Roman" w:hAnsi="Corbel" w:cs="Times New Roman"/>
          <w:szCs w:val="20"/>
        </w:rPr>
        <w:t>luogo e data ____________________</w:t>
      </w:r>
    </w:p>
    <w:p w:rsidR="00BC20A1" w:rsidRPr="004327F4" w:rsidRDefault="00BC20A1" w:rsidP="00BC20A1">
      <w:pPr>
        <w:spacing w:before="120" w:line="276" w:lineRule="auto"/>
        <w:ind w:left="5948" w:firstLine="424"/>
        <w:jc w:val="both"/>
        <w:rPr>
          <w:rFonts w:ascii="Corbel" w:hAnsi="Corbel"/>
          <w:sz w:val="24"/>
        </w:rPr>
      </w:pPr>
      <w:r>
        <w:rPr>
          <w:rFonts w:ascii="Corbel" w:eastAsia="Times New Roman" w:hAnsi="Corbel" w:cs="Times New Roman"/>
          <w:szCs w:val="20"/>
        </w:rPr>
        <w:t>L</w:t>
      </w:r>
      <w:r w:rsidRPr="004327F4">
        <w:rPr>
          <w:rFonts w:ascii="Corbel" w:eastAsia="Times New Roman" w:hAnsi="Corbel" w:cs="Times New Roman"/>
          <w:szCs w:val="20"/>
        </w:rPr>
        <w:t>’OPERATORE ECONOMICO</w:t>
      </w:r>
    </w:p>
    <w:p w:rsidR="00BC20A1" w:rsidRPr="004327F4" w:rsidRDefault="00BC20A1" w:rsidP="00BC20A1">
      <w:pPr>
        <w:rPr>
          <w:rFonts w:ascii="Corbel" w:hAnsi="Corbel"/>
          <w:sz w:val="24"/>
        </w:rPr>
      </w:pPr>
    </w:p>
    <w:p w:rsidR="00BC20A1" w:rsidRDefault="00BC20A1"/>
    <w:sectPr w:rsidR="00BC20A1" w:rsidSect="007624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234"/>
    <w:multiLevelType w:val="hybridMultilevel"/>
    <w:tmpl w:val="2A28A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56917"/>
    <w:multiLevelType w:val="multilevel"/>
    <w:tmpl w:val="E7A43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C20A1"/>
    <w:rsid w:val="00044C9A"/>
    <w:rsid w:val="00152D19"/>
    <w:rsid w:val="001611A5"/>
    <w:rsid w:val="003A02E6"/>
    <w:rsid w:val="00695BAA"/>
    <w:rsid w:val="006E7A83"/>
    <w:rsid w:val="00762495"/>
    <w:rsid w:val="00BC20A1"/>
    <w:rsid w:val="00CA41D1"/>
    <w:rsid w:val="00D120F2"/>
    <w:rsid w:val="00D319FF"/>
    <w:rsid w:val="00E6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20A1"/>
    <w:pPr>
      <w:spacing w:after="160" w:line="259" w:lineRule="auto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9">
    <w:name w:val="Body text (9)_"/>
    <w:link w:val="Bodytext90"/>
    <w:qFormat/>
    <w:rsid w:val="00BC20A1"/>
    <w:rPr>
      <w:rFonts w:ascii="Verdana" w:eastAsia="Verdana" w:hAnsi="Verdana" w:cs="Verdana"/>
      <w:i/>
      <w:iCs/>
      <w:shd w:val="clear" w:color="auto" w:fill="FFFFFF"/>
    </w:rPr>
  </w:style>
  <w:style w:type="paragraph" w:customStyle="1" w:styleId="Bodytext90">
    <w:name w:val="Body text (9)"/>
    <w:basedOn w:val="Normale"/>
    <w:link w:val="Bodytext9"/>
    <w:qFormat/>
    <w:rsid w:val="00BC20A1"/>
    <w:pPr>
      <w:widowControl w:val="0"/>
      <w:shd w:val="clear" w:color="auto" w:fill="FFFFFF"/>
      <w:spacing w:after="0" w:line="263" w:lineRule="exact"/>
    </w:pPr>
    <w:rPr>
      <w:rFonts w:ascii="Verdana" w:eastAsia="Verdana" w:hAnsi="Verdana" w:cs="Verdana"/>
      <w:i/>
      <w:iCs/>
      <w:color w:val="auto"/>
    </w:rPr>
  </w:style>
  <w:style w:type="paragraph" w:styleId="Paragrafoelenco">
    <w:name w:val="List Paragraph"/>
    <w:basedOn w:val="Normale"/>
    <w:uiPriority w:val="34"/>
    <w:qFormat/>
    <w:rsid w:val="00BC20A1"/>
    <w:pPr>
      <w:spacing w:line="254" w:lineRule="auto"/>
      <w:ind w:left="720"/>
      <w:contextualSpacing/>
    </w:pPr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BC20A1"/>
    <w:rPr>
      <w:color w:val="0000FF" w:themeColor="hyperlink"/>
      <w:u w:val="single"/>
    </w:rPr>
  </w:style>
  <w:style w:type="paragraph" w:customStyle="1" w:styleId="arial2black">
    <w:name w:val="arial2black"/>
    <w:basedOn w:val="Normale"/>
    <w:qFormat/>
    <w:rsid w:val="00BC20A1"/>
    <w:pPr>
      <w:spacing w:beforeAutospacing="1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customStyle="1" w:styleId="Default">
    <w:name w:val="Default"/>
    <w:rsid w:val="00152D1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ditorto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afoddis</dc:creator>
  <cp:lastModifiedBy>afoddis</cp:lastModifiedBy>
  <cp:revision>3</cp:revision>
  <dcterms:created xsi:type="dcterms:W3CDTF">2024-05-03T09:54:00Z</dcterms:created>
  <dcterms:modified xsi:type="dcterms:W3CDTF">2024-05-03T09:57:00Z</dcterms:modified>
</cp:coreProperties>
</file>